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D1F" w:rsidRPr="003F52E5" w:rsidRDefault="006B1D1F" w:rsidP="006B1D1F">
      <w:pPr>
        <w:pStyle w:val="2"/>
        <w:ind w:left="180"/>
        <w:rPr>
          <w:rFonts w:ascii="KZ Times New Roman" w:hAnsi="KZ Times New Roman"/>
          <w:lang w:val="kk-KZ"/>
        </w:rPr>
      </w:pPr>
      <w:bookmarkStart w:id="0" w:name="_Toc316563854"/>
      <w:r w:rsidRPr="003F52E5">
        <w:rPr>
          <w:rFonts w:ascii="KZ Times New Roman" w:hAnsi="KZ Times New Roman"/>
        </w:rPr>
        <w:t>3</w:t>
      </w:r>
      <w:r w:rsidRPr="003F52E5">
        <w:rPr>
          <w:rFonts w:ascii="KZ Times New Roman" w:hAnsi="KZ Times New Roman"/>
          <w:lang w:val="kk-KZ"/>
        </w:rPr>
        <w:t>- дәріс</w:t>
      </w:r>
      <w:r w:rsidRPr="003F52E5">
        <w:rPr>
          <w:rFonts w:ascii="KZ Times New Roman" w:hAnsi="KZ Times New Roman"/>
        </w:rPr>
        <w:t xml:space="preserve"> «</w:t>
      </w:r>
      <w:r>
        <w:rPr>
          <w:rFonts w:ascii="KZ Times New Roman" w:hAnsi="KZ Times New Roman"/>
          <w:lang w:val="kk-KZ"/>
        </w:rPr>
        <w:t>Минералды</w:t>
      </w:r>
      <w:r w:rsidRPr="003F52E5">
        <w:rPr>
          <w:rFonts w:ascii="KZ Times New Roman" w:hAnsi="KZ Times New Roman"/>
          <w:lang w:val="kk-KZ"/>
        </w:rPr>
        <w:t xml:space="preserve"> байланыстырғыш заттар</w:t>
      </w:r>
      <w:r w:rsidRPr="003F52E5">
        <w:rPr>
          <w:rFonts w:ascii="KZ Times New Roman" w:hAnsi="KZ Times New Roman"/>
        </w:rPr>
        <w:t>»</w:t>
      </w:r>
      <w:bookmarkEnd w:id="0"/>
    </w:p>
    <w:p w:rsidR="006B1D1F" w:rsidRPr="003F52E5" w:rsidRDefault="006B1D1F" w:rsidP="006B1D1F">
      <w:pPr>
        <w:ind w:left="180"/>
        <w:rPr>
          <w:rFonts w:ascii="KZ Times New Roman" w:hAnsi="KZ Times New Roman"/>
        </w:rPr>
      </w:pPr>
    </w:p>
    <w:p w:rsidR="006B1D1F" w:rsidRPr="003F52E5" w:rsidRDefault="006B1D1F" w:rsidP="006B1D1F">
      <w:pPr>
        <w:pStyle w:val="a3"/>
        <w:numPr>
          <w:ilvl w:val="0"/>
          <w:numId w:val="1"/>
        </w:numPr>
        <w:tabs>
          <w:tab w:val="left" w:pos="900"/>
        </w:tabs>
        <w:spacing w:after="0"/>
        <w:ind w:firstLine="0"/>
        <w:jc w:val="both"/>
        <w:rPr>
          <w:rFonts w:ascii="KZ Times New Roman" w:hAnsi="KZ Times New Roman"/>
          <w:i/>
          <w:sz w:val="28"/>
          <w:szCs w:val="28"/>
        </w:rPr>
      </w:pPr>
      <w:r w:rsidRPr="003F52E5">
        <w:rPr>
          <w:rFonts w:ascii="KZ Times New Roman" w:hAnsi="KZ Times New Roman"/>
          <w:i/>
          <w:sz w:val="28"/>
          <w:szCs w:val="28"/>
          <w:lang w:val="kk-KZ"/>
        </w:rPr>
        <w:t>Ауалық байланыстырғыш заттар.</w:t>
      </w:r>
    </w:p>
    <w:p w:rsidR="006B1D1F" w:rsidRPr="003F52E5" w:rsidRDefault="006B1D1F" w:rsidP="006B1D1F">
      <w:pPr>
        <w:pStyle w:val="a3"/>
        <w:numPr>
          <w:ilvl w:val="0"/>
          <w:numId w:val="1"/>
        </w:numPr>
        <w:tabs>
          <w:tab w:val="left" w:pos="900"/>
        </w:tabs>
        <w:spacing w:after="0"/>
        <w:ind w:firstLine="0"/>
        <w:jc w:val="both"/>
        <w:rPr>
          <w:rFonts w:ascii="KZ Times New Roman" w:hAnsi="KZ Times New Roman"/>
          <w:i/>
          <w:sz w:val="28"/>
          <w:szCs w:val="28"/>
        </w:rPr>
      </w:pPr>
      <w:proofErr w:type="spellStart"/>
      <w:r w:rsidRPr="003F52E5">
        <w:rPr>
          <w:rFonts w:ascii="KZ Times New Roman" w:hAnsi="KZ Times New Roman"/>
          <w:i/>
          <w:sz w:val="28"/>
          <w:szCs w:val="28"/>
        </w:rPr>
        <w:t>Гидравли</w:t>
      </w:r>
      <w:proofErr w:type="spellEnd"/>
      <w:r w:rsidRPr="003F52E5">
        <w:rPr>
          <w:rFonts w:ascii="KZ Times New Roman" w:hAnsi="KZ Times New Roman"/>
          <w:i/>
          <w:sz w:val="28"/>
          <w:szCs w:val="28"/>
          <w:lang w:val="kk-KZ"/>
        </w:rPr>
        <w:t>калық байланыстырғыш заттар</w:t>
      </w:r>
      <w:r w:rsidRPr="003F52E5">
        <w:rPr>
          <w:rFonts w:ascii="KZ Times New Roman" w:hAnsi="KZ Times New Roman"/>
          <w:i/>
          <w:sz w:val="28"/>
          <w:szCs w:val="28"/>
        </w:rPr>
        <w:t>.</w:t>
      </w:r>
    </w:p>
    <w:p w:rsidR="006B1D1F" w:rsidRPr="003F52E5" w:rsidRDefault="006B1D1F" w:rsidP="006B1D1F">
      <w:pPr>
        <w:pStyle w:val="a3"/>
        <w:spacing w:after="0"/>
        <w:ind w:firstLine="539"/>
        <w:jc w:val="both"/>
        <w:rPr>
          <w:rFonts w:ascii="KZ Times New Roman" w:hAnsi="KZ Times New Roman"/>
          <w:sz w:val="28"/>
          <w:szCs w:val="28"/>
        </w:rPr>
      </w:pPr>
      <w:proofErr w:type="spellStart"/>
      <w:r w:rsidRPr="003F52E5">
        <w:rPr>
          <w:rFonts w:ascii="KZ Times New Roman" w:hAnsi="KZ Times New Roman"/>
          <w:sz w:val="28"/>
          <w:szCs w:val="28"/>
        </w:rPr>
        <w:t>Минералды</w:t>
      </w:r>
      <w:proofErr w:type="spellEnd"/>
      <w:r>
        <w:rPr>
          <w:rFonts w:ascii="KZ Times New Roman" w:hAnsi="KZ Times New Roman"/>
          <w:sz w:val="28"/>
          <w:szCs w:val="28"/>
          <w:lang w:val="kk-KZ"/>
        </w:rPr>
        <w:t xml:space="preserve"> байланыстырғыш заттар деп ұсақ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ұнтақталған материалдар</w:t>
      </w:r>
      <w:r>
        <w:rPr>
          <w:rFonts w:ascii="KZ Times New Roman" w:hAnsi="KZ Times New Roman"/>
          <w:sz w:val="28"/>
          <w:szCs w:val="28"/>
          <w:lang w:val="kk-KZ"/>
        </w:rPr>
        <w:t xml:space="preserve">ды </w:t>
      </w:r>
      <w:r w:rsidRPr="003F52E5">
        <w:rPr>
          <w:rFonts w:ascii="KZ Times New Roman" w:hAnsi="KZ Times New Roman"/>
          <w:sz w:val="28"/>
          <w:szCs w:val="28"/>
          <w:lang w:val="kk-KZ"/>
        </w:rPr>
        <w:t>(ұнтақ), сумен ар</w:t>
      </w:r>
      <w:r>
        <w:rPr>
          <w:rFonts w:ascii="KZ Times New Roman" w:hAnsi="KZ Times New Roman"/>
          <w:sz w:val="28"/>
          <w:szCs w:val="28"/>
          <w:lang w:val="kk-KZ"/>
        </w:rPr>
        <w:t>аластырғанда иілмелі қамыр түзілетін, химиялық реакция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үдерісінде оның қатаю, беріктік алу, оның құрамына енгізілген толтырғыштары қарапайым тас материалдар (құм, малтатас, қиыршық тас) бірыңғай тұтас құйма бола алатын, жасанды тас құмтас, ко</w:t>
      </w:r>
      <w:r>
        <w:rPr>
          <w:rFonts w:ascii="KZ Times New Roman" w:hAnsi="KZ Times New Roman"/>
          <w:sz w:val="28"/>
          <w:szCs w:val="28"/>
          <w:lang w:val="kk-KZ"/>
        </w:rPr>
        <w:t>нгломерат түрінде пайда болатын затты атайды.</w:t>
      </w:r>
    </w:p>
    <w:p w:rsidR="006B1D1F" w:rsidRPr="003F52E5" w:rsidRDefault="006B1D1F" w:rsidP="006B1D1F">
      <w:pPr>
        <w:pStyle w:val="a3"/>
        <w:spacing w:after="0"/>
        <w:ind w:firstLine="539"/>
        <w:jc w:val="both"/>
        <w:rPr>
          <w:rFonts w:ascii="KZ Times New Roman" w:hAnsi="KZ Times New Roman"/>
          <w:sz w:val="28"/>
          <w:szCs w:val="28"/>
        </w:rPr>
      </w:pPr>
      <w:proofErr w:type="spellStart"/>
      <w:r w:rsidRPr="003F52E5">
        <w:rPr>
          <w:rFonts w:ascii="KZ Times New Roman" w:hAnsi="KZ Times New Roman"/>
          <w:sz w:val="28"/>
          <w:szCs w:val="28"/>
        </w:rPr>
        <w:t>Гидротаци</w:t>
      </w:r>
      <w:proofErr w:type="spellEnd"/>
      <w:r w:rsidRPr="003F52E5">
        <w:rPr>
          <w:rFonts w:ascii="KZ Times New Roman" w:hAnsi="KZ Times New Roman"/>
          <w:sz w:val="28"/>
          <w:szCs w:val="28"/>
          <w:lang w:val="kk-KZ"/>
        </w:rPr>
        <w:t xml:space="preserve">ялық байланыстырғыш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ауалық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(тек қана ауа ортасында қатайып және беріктік алатын) және </w:t>
      </w:r>
      <w:proofErr w:type="spellStart"/>
      <w:r w:rsidRPr="003F52E5">
        <w:rPr>
          <w:rFonts w:ascii="KZ Times New Roman" w:hAnsi="KZ Times New Roman"/>
          <w:i/>
          <w:sz w:val="28"/>
          <w:szCs w:val="28"/>
        </w:rPr>
        <w:t>гидравли</w:t>
      </w:r>
      <w:proofErr w:type="spellEnd"/>
      <w:r w:rsidRPr="003F52E5">
        <w:rPr>
          <w:rFonts w:ascii="KZ Times New Roman" w:hAnsi="KZ Times New Roman"/>
          <w:i/>
          <w:sz w:val="28"/>
          <w:szCs w:val="28"/>
          <w:lang w:val="kk-KZ"/>
        </w:rPr>
        <w:t>калық</w:t>
      </w:r>
      <w:r w:rsidRPr="003F52E5">
        <w:rPr>
          <w:rFonts w:ascii="KZ Times New Roman" w:hAnsi="KZ Times New Roman"/>
          <w:sz w:val="28"/>
          <w:szCs w:val="28"/>
        </w:rPr>
        <w:t xml:space="preserve"> (</w:t>
      </w:r>
      <w:r w:rsidRPr="003F52E5">
        <w:rPr>
          <w:rFonts w:ascii="KZ Times New Roman" w:hAnsi="KZ Times New Roman"/>
          <w:sz w:val="28"/>
          <w:szCs w:val="28"/>
          <w:lang w:val="kk-KZ"/>
        </w:rPr>
        <w:t>ылғалды жерде, ауа ортасында және су астында қатаятын</w:t>
      </w:r>
      <w:r w:rsidRPr="003F52E5">
        <w:rPr>
          <w:rFonts w:ascii="KZ Times New Roman" w:hAnsi="KZ Times New Roman"/>
          <w:sz w:val="28"/>
          <w:szCs w:val="28"/>
        </w:rPr>
        <w:t>)</w:t>
      </w:r>
      <w:r>
        <w:rPr>
          <w:rFonts w:ascii="KZ Times New Roman" w:hAnsi="KZ Times New Roman"/>
          <w:sz w:val="28"/>
          <w:szCs w:val="28"/>
          <w:lang w:val="kk-KZ"/>
        </w:rPr>
        <w:t xml:space="preserve"> болып бөлінеді.</w:t>
      </w:r>
    </w:p>
    <w:p w:rsidR="006B1D1F" w:rsidRPr="003F52E5" w:rsidRDefault="006B1D1F" w:rsidP="006B1D1F">
      <w:pPr>
        <w:pStyle w:val="a3"/>
        <w:spacing w:after="0"/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Құрылыстық ауа әгі</w:t>
      </w:r>
      <w:r w:rsidRPr="003F52E5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3F52E5">
        <w:rPr>
          <w:rFonts w:ascii="KZ Times New Roman" w:hAnsi="KZ Times New Roman"/>
          <w:i/>
          <w:sz w:val="28"/>
          <w:szCs w:val="28"/>
          <w:lang w:val="en-US"/>
        </w:rPr>
        <w:t>CaO</w:t>
      </w:r>
      <w:proofErr w:type="spellEnd"/>
      <w:r w:rsidRPr="003F52E5">
        <w:rPr>
          <w:rFonts w:ascii="KZ Times New Roman" w:hAnsi="KZ Times New Roman"/>
          <w:sz w:val="28"/>
          <w:szCs w:val="28"/>
        </w:rPr>
        <w:t xml:space="preserve"> –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құрамында </w:t>
      </w:r>
      <w:r w:rsidRPr="003F52E5">
        <w:rPr>
          <w:rFonts w:ascii="KZ Times New Roman" w:hAnsi="KZ Times New Roman"/>
          <w:sz w:val="28"/>
          <w:szCs w:val="28"/>
        </w:rPr>
        <w:t xml:space="preserve">8% </w:t>
      </w:r>
      <w:r w:rsidRPr="003F52E5">
        <w:rPr>
          <w:rFonts w:ascii="KZ Times New Roman" w:hAnsi="KZ Times New Roman"/>
          <w:sz w:val="28"/>
          <w:szCs w:val="28"/>
          <w:lang w:val="kk-KZ"/>
        </w:rPr>
        <w:t>балшықты (әктасы</w:t>
      </w:r>
      <w:r w:rsidRPr="003F52E5">
        <w:rPr>
          <w:rFonts w:ascii="KZ Times New Roman" w:hAnsi="KZ Times New Roman"/>
          <w:sz w:val="28"/>
          <w:szCs w:val="28"/>
        </w:rPr>
        <w:t xml:space="preserve">, доломит,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бор және басқалар) қоспасы бар табиғи карбонатты жынысы </w:t>
      </w:r>
      <w:proofErr w:type="spellStart"/>
      <w:r w:rsidRPr="003F52E5">
        <w:rPr>
          <w:rFonts w:ascii="KZ Times New Roman" w:hAnsi="KZ Times New Roman"/>
          <w:i/>
          <w:sz w:val="28"/>
          <w:szCs w:val="28"/>
          <w:lang w:val="en-US"/>
        </w:rPr>
        <w:t>CaCO</w:t>
      </w:r>
      <w:proofErr w:type="spellEnd"/>
      <w:r w:rsidRPr="003F52E5">
        <w:rPr>
          <w:rFonts w:ascii="KZ Times New Roman" w:hAnsi="KZ Times New Roman"/>
          <w:i/>
          <w:sz w:val="28"/>
          <w:szCs w:val="28"/>
          <w:vertAlign w:val="subscript"/>
        </w:rPr>
        <w:t>3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 xml:space="preserve"> </w:t>
      </w:r>
      <w:r w:rsidRPr="003F52E5">
        <w:rPr>
          <w:rFonts w:ascii="KZ Times New Roman" w:hAnsi="KZ Times New Roman"/>
          <w:sz w:val="28"/>
          <w:szCs w:val="28"/>
        </w:rPr>
        <w:t xml:space="preserve">900-1300°С </w:t>
      </w:r>
      <w:r>
        <w:rPr>
          <w:rFonts w:ascii="KZ Times New Roman" w:hAnsi="KZ Times New Roman"/>
          <w:sz w:val="28"/>
          <w:szCs w:val="28"/>
          <w:lang w:val="kk-KZ"/>
        </w:rPr>
        <w:t xml:space="preserve">температурада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күйдіру жолымен алынатын өнім. Күйдіру шахталы және айналмалы пештерде жүзеге асырылады. Ең көп тарағаны шахталы пештерде алынады. Шахталы пеште әктасты күйдіру кезінде үстінен астына қарай материал үш зонамен тізбектеліп жүргізіледі: қыздыру зонасы (шикі затты кептіру мен ұшпа заттар бөлінеді), күйдіру зонасы (заттардың ыдырауы) </w:t>
      </w:r>
      <w:r>
        <w:rPr>
          <w:rFonts w:ascii="KZ Times New Roman" w:hAnsi="KZ Times New Roman"/>
          <w:sz w:val="28"/>
          <w:szCs w:val="28"/>
          <w:lang w:val="kk-KZ"/>
        </w:rPr>
        <w:t>және салқындату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зонасы. Қыздыру зонасында әктасты </w:t>
      </w:r>
      <w:r>
        <w:rPr>
          <w:rFonts w:ascii="KZ Times New Roman" w:hAnsi="KZ Times New Roman"/>
          <w:sz w:val="28"/>
          <w:szCs w:val="28"/>
          <w:lang w:val="kk-KZ"/>
        </w:rPr>
        <w:t xml:space="preserve">газ түріндегі жанған </w:t>
      </w:r>
      <w:r w:rsidRPr="003F52E5">
        <w:rPr>
          <w:rFonts w:ascii="KZ Times New Roman" w:hAnsi="KZ Times New Roman"/>
          <w:sz w:val="28"/>
          <w:szCs w:val="28"/>
          <w:lang w:val="kk-KZ"/>
        </w:rPr>
        <w:t>өнімдерден күйдіру зонасынан келетін жылу есебінен 900°С дейін қыздырылады. Күйдіру зона</w:t>
      </w:r>
      <w:r>
        <w:rPr>
          <w:rFonts w:ascii="KZ Times New Roman" w:hAnsi="KZ Times New Roman"/>
          <w:sz w:val="28"/>
          <w:szCs w:val="28"/>
          <w:lang w:val="kk-KZ"/>
        </w:rPr>
        <w:t>сында отынның жануы жүріліп,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CaCO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 xml:space="preserve">3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әктасынан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CaO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әгі мен қос тотықты көміртегі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CO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 xml:space="preserve">2 </w:t>
      </w:r>
      <w:r w:rsidRPr="003F52E5">
        <w:rPr>
          <w:rFonts w:ascii="KZ Times New Roman" w:hAnsi="KZ Times New Roman"/>
          <w:sz w:val="28"/>
          <w:szCs w:val="28"/>
          <w:lang w:val="kk-KZ"/>
        </w:rPr>
        <w:t>1000-1200°С ыдырайды. Салқындату зонасында күйдірілген әк төменнен жоғары қозғалатын суық ауамен 80-100°С дейін салқы</w:t>
      </w:r>
      <w:r>
        <w:rPr>
          <w:rFonts w:ascii="KZ Times New Roman" w:hAnsi="KZ Times New Roman"/>
          <w:sz w:val="28"/>
          <w:szCs w:val="28"/>
          <w:lang w:val="kk-KZ"/>
        </w:rPr>
        <w:t>ндатылады.</w:t>
      </w:r>
    </w:p>
    <w:p w:rsidR="006B1D1F" w:rsidRPr="003F52E5" w:rsidRDefault="006B1D1F" w:rsidP="006B1D1F">
      <w:pPr>
        <w:pStyle w:val="a3"/>
        <w:spacing w:after="0"/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7D4FFF">
        <w:rPr>
          <w:rFonts w:ascii="KZ Times New Roman" w:hAnsi="KZ Times New Roman"/>
          <w:sz w:val="28"/>
          <w:szCs w:val="28"/>
          <w:lang w:val="kk-KZ"/>
        </w:rPr>
        <w:t>Күйдірілу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нәтижесінде қос тот</w:t>
      </w:r>
      <w:r>
        <w:rPr>
          <w:rFonts w:ascii="KZ Times New Roman" w:hAnsi="KZ Times New Roman"/>
          <w:sz w:val="28"/>
          <w:szCs w:val="28"/>
          <w:lang w:val="kk-KZ"/>
        </w:rPr>
        <w:t xml:space="preserve">ықты көміртегі толық жоғалып,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ақ және сұрғыш түсті </w:t>
      </w:r>
      <w:r>
        <w:rPr>
          <w:rFonts w:ascii="KZ Times New Roman" w:hAnsi="KZ Times New Roman"/>
          <w:sz w:val="28"/>
          <w:szCs w:val="28"/>
          <w:lang w:val="kk-KZ"/>
        </w:rPr>
        <w:t xml:space="preserve">кесек түрінде сөндірілмеген әк </w:t>
      </w:r>
      <w:r w:rsidRPr="003F52E5">
        <w:rPr>
          <w:rFonts w:ascii="KZ Times New Roman" w:hAnsi="KZ Times New Roman"/>
          <w:sz w:val="28"/>
          <w:szCs w:val="28"/>
          <w:lang w:val="kk-KZ"/>
        </w:rPr>
        <w:t>алынады. Сөндірілмеген</w:t>
      </w:r>
      <w:r>
        <w:rPr>
          <w:rFonts w:ascii="KZ Times New Roman" w:hAnsi="KZ Times New Roman"/>
          <w:sz w:val="28"/>
          <w:szCs w:val="28"/>
          <w:lang w:val="kk-KZ"/>
        </w:rPr>
        <w:t xml:space="preserve"> кесек әктен әртүрлі құрылыстың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ауа әгі алынады: ұнтақталған сөндірілмеген ұнтақ түріндегі әк, әк қамыры.</w:t>
      </w:r>
    </w:p>
    <w:p w:rsidR="006B1D1F" w:rsidRPr="00B86C01" w:rsidRDefault="006B1D1F" w:rsidP="006B1D1F">
      <w:pPr>
        <w:pStyle w:val="a3"/>
        <w:spacing w:after="0"/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Құрылыстың ауа әгі әр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3F52E5">
        <w:rPr>
          <w:rFonts w:ascii="KZ Times New Roman" w:hAnsi="KZ Times New Roman"/>
          <w:sz w:val="28"/>
          <w:szCs w:val="28"/>
          <w:lang w:val="kk-KZ"/>
        </w:rPr>
        <w:t>түрлі қалау және сылау ерітінділері, төмен маркалы бетондар (құрғақ-ауа жағдайында жұмыс</w:t>
      </w:r>
      <w:r>
        <w:rPr>
          <w:rFonts w:ascii="KZ Times New Roman" w:hAnsi="KZ Times New Roman"/>
          <w:sz w:val="28"/>
          <w:szCs w:val="28"/>
          <w:lang w:val="kk-KZ"/>
        </w:rPr>
        <w:t xml:space="preserve"> жаса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йтын), тығыз силикат бұйымдар (кірпіш, ірі блоктар, панелдер) өндіруде, аралас </w:t>
      </w:r>
      <w:r>
        <w:rPr>
          <w:rFonts w:ascii="KZ Times New Roman" w:hAnsi="KZ Times New Roman"/>
          <w:sz w:val="28"/>
          <w:szCs w:val="28"/>
          <w:lang w:val="kk-KZ"/>
        </w:rPr>
        <w:t>цемент алу кезінде пайдаланады.</w:t>
      </w:r>
    </w:p>
    <w:p w:rsidR="006B1D1F" w:rsidRPr="00F13777" w:rsidRDefault="006B1D1F" w:rsidP="006B1D1F">
      <w:pPr>
        <w:pStyle w:val="a3"/>
        <w:spacing w:after="0"/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D2DF3">
        <w:rPr>
          <w:rFonts w:ascii="KZ Times New Roman" w:hAnsi="KZ Times New Roman"/>
          <w:sz w:val="28"/>
          <w:szCs w:val="28"/>
          <w:lang w:val="kk-KZ"/>
        </w:rPr>
        <w:t>Гидротехникалық және гидромелиорациялық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ғимараттар мен құрылымдар үн</w:t>
      </w:r>
      <w:r>
        <w:rPr>
          <w:rFonts w:ascii="KZ Times New Roman" w:hAnsi="KZ Times New Roman"/>
          <w:sz w:val="28"/>
          <w:szCs w:val="28"/>
          <w:lang w:val="kk-KZ"/>
        </w:rPr>
        <w:t>емі су әсері жағдайында бола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ды. Осы ауыр жағдайда пайдаланатын құрылымдар мен ғимараттар </w:t>
      </w:r>
      <w:r>
        <w:rPr>
          <w:rFonts w:ascii="KZ Times New Roman" w:hAnsi="KZ Times New Roman"/>
          <w:sz w:val="28"/>
          <w:szCs w:val="28"/>
          <w:lang w:val="kk-KZ"/>
        </w:rPr>
        <w:t xml:space="preserve">гидравликалық </w:t>
      </w:r>
      <w:r w:rsidRPr="003F52E5">
        <w:rPr>
          <w:rFonts w:ascii="KZ Times New Roman" w:hAnsi="KZ Times New Roman"/>
          <w:sz w:val="28"/>
          <w:szCs w:val="28"/>
          <w:lang w:val="kk-KZ"/>
        </w:rPr>
        <w:t>байланыстырғыш материал</w:t>
      </w:r>
      <w:r>
        <w:rPr>
          <w:rFonts w:ascii="KZ Times New Roman" w:hAnsi="KZ Times New Roman"/>
          <w:sz w:val="28"/>
          <w:szCs w:val="28"/>
          <w:lang w:val="kk-KZ"/>
        </w:rPr>
        <w:t>д</w:t>
      </w:r>
      <w:r w:rsidRPr="003F52E5">
        <w:rPr>
          <w:rFonts w:ascii="KZ Times New Roman" w:hAnsi="KZ Times New Roman"/>
          <w:sz w:val="28"/>
          <w:szCs w:val="28"/>
          <w:lang w:val="kk-KZ"/>
        </w:rPr>
        <w:t>арды қолдануды қажет етеді, бұлар қажетті беріктік қасиеттеріне ие бол</w:t>
      </w:r>
      <w:r>
        <w:rPr>
          <w:rFonts w:ascii="KZ Times New Roman" w:hAnsi="KZ Times New Roman"/>
          <w:sz w:val="28"/>
          <w:szCs w:val="28"/>
          <w:lang w:val="kk-KZ"/>
        </w:rPr>
        <w:t>ып қойм</w:t>
      </w:r>
      <w:r w:rsidRPr="003F52E5">
        <w:rPr>
          <w:rFonts w:ascii="KZ Times New Roman" w:hAnsi="KZ Times New Roman"/>
          <w:sz w:val="28"/>
          <w:szCs w:val="28"/>
          <w:lang w:val="kk-KZ"/>
        </w:rPr>
        <w:t>ай</w:t>
      </w:r>
      <w:r>
        <w:rPr>
          <w:rFonts w:ascii="KZ Times New Roman" w:hAnsi="KZ Times New Roman"/>
          <w:sz w:val="28"/>
          <w:szCs w:val="28"/>
          <w:lang w:val="kk-KZ"/>
        </w:rPr>
        <w:t>,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суға төзімділігі, аязға төзімділігі және коррозияға төзімділігіне ие болуы керек. Осындай қасиеттерге гидравликалық б</w:t>
      </w:r>
      <w:r>
        <w:rPr>
          <w:rFonts w:ascii="KZ Times New Roman" w:hAnsi="KZ Times New Roman"/>
          <w:sz w:val="28"/>
          <w:szCs w:val="28"/>
          <w:lang w:val="kk-KZ"/>
        </w:rPr>
        <w:t>айланыстырғыш заттар ие болады.</w:t>
      </w:r>
    </w:p>
    <w:p w:rsidR="006B1D1F" w:rsidRPr="003F52E5" w:rsidRDefault="006B1D1F" w:rsidP="006B1D1F">
      <w:pPr>
        <w:pStyle w:val="a3"/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F13777">
        <w:rPr>
          <w:rFonts w:ascii="KZ Times New Roman" w:hAnsi="KZ Times New Roman"/>
          <w:sz w:val="28"/>
          <w:szCs w:val="28"/>
          <w:lang w:val="kk-KZ"/>
        </w:rPr>
        <w:t>Гидравли</w:t>
      </w:r>
      <w:r>
        <w:rPr>
          <w:rFonts w:ascii="KZ Times New Roman" w:hAnsi="KZ Times New Roman"/>
          <w:sz w:val="28"/>
          <w:szCs w:val="28"/>
          <w:lang w:val="kk-KZ"/>
        </w:rPr>
        <w:t>калық әкті табиғи мергел және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мергелді әктасын </w:t>
      </w:r>
      <w:r w:rsidRPr="00F13777">
        <w:rPr>
          <w:rFonts w:ascii="KZ Times New Roman" w:hAnsi="KZ Times New Roman"/>
          <w:sz w:val="28"/>
          <w:szCs w:val="28"/>
          <w:lang w:val="kk-KZ"/>
        </w:rPr>
        <w:t>900-1100°С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температурада күйдіру арқылы алады. Мергель </w:t>
      </w:r>
      <w:r>
        <w:rPr>
          <w:rFonts w:ascii="KZ Times New Roman" w:hAnsi="KZ Times New Roman"/>
          <w:sz w:val="28"/>
          <w:szCs w:val="28"/>
          <w:lang w:val="kk-KZ"/>
        </w:rPr>
        <w:t>және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мергелді әктасынан гидравликалық әкті өндіру үшін құрамында 6-дан 25% дейін бал</w:t>
      </w:r>
      <w:r>
        <w:rPr>
          <w:rFonts w:ascii="KZ Times New Roman" w:hAnsi="KZ Times New Roman"/>
          <w:sz w:val="28"/>
          <w:szCs w:val="28"/>
          <w:lang w:val="kk-KZ"/>
        </w:rPr>
        <w:t xml:space="preserve">шық пен құм қоспасы қосылады. </w:t>
      </w:r>
      <w:r w:rsidRPr="003F52E5">
        <w:rPr>
          <w:rFonts w:ascii="KZ Times New Roman" w:hAnsi="KZ Times New Roman"/>
          <w:sz w:val="28"/>
          <w:szCs w:val="28"/>
          <w:lang w:val="kk-KZ"/>
        </w:rPr>
        <w:t>Оның гидравли</w:t>
      </w:r>
      <w:r>
        <w:rPr>
          <w:rFonts w:ascii="KZ Times New Roman" w:hAnsi="KZ Times New Roman"/>
          <w:sz w:val="28"/>
          <w:szCs w:val="28"/>
          <w:lang w:val="kk-KZ"/>
        </w:rPr>
        <w:t>калық қасиеті калций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тотығының </w:t>
      </w:r>
      <w:r w:rsidRPr="003F52E5">
        <w:rPr>
          <w:rFonts w:ascii="KZ Times New Roman" w:hAnsi="KZ Times New Roman"/>
          <w:sz w:val="28"/>
          <w:szCs w:val="28"/>
          <w:lang w:val="kk-KZ"/>
        </w:rPr>
        <w:lastRenderedPageBreak/>
        <w:t>құрамына кремний, алюминия және темір тотықтарының жиынт</w:t>
      </w:r>
      <w:r>
        <w:rPr>
          <w:rFonts w:ascii="KZ Times New Roman" w:hAnsi="KZ Times New Roman"/>
          <w:sz w:val="28"/>
          <w:szCs w:val="28"/>
          <w:lang w:val="kk-KZ"/>
        </w:rPr>
        <w:t xml:space="preserve">ық құрамының пайыздық қатынасы </w:t>
      </w:r>
      <w:r w:rsidRPr="003F52E5">
        <w:rPr>
          <w:rFonts w:ascii="KZ Times New Roman" w:hAnsi="KZ Times New Roman"/>
          <w:sz w:val="28"/>
          <w:szCs w:val="28"/>
          <w:lang w:val="kk-KZ"/>
        </w:rPr>
        <w:t>гидравликалық (немесе негізгі) модулмен (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m</w:t>
      </w:r>
      <w:r w:rsidRPr="003F52E5">
        <w:rPr>
          <w:rFonts w:ascii="KZ Times New Roman" w:hAnsi="KZ Times New Roman"/>
          <w:sz w:val="28"/>
          <w:szCs w:val="28"/>
          <w:lang w:val="kk-KZ"/>
        </w:rPr>
        <w:t>) сипатталады:</w:t>
      </w:r>
    </w:p>
    <w:p w:rsidR="006B1D1F" w:rsidRPr="003F52E5" w:rsidRDefault="006B1D1F" w:rsidP="006B1D1F">
      <w:pPr>
        <w:pStyle w:val="a3"/>
        <w:ind w:firstLine="540"/>
        <w:jc w:val="center"/>
        <w:rPr>
          <w:rFonts w:ascii="KZ Times New Roman" w:hAnsi="KZ Times New Roman"/>
          <w:sz w:val="28"/>
          <w:szCs w:val="28"/>
        </w:rPr>
      </w:pPr>
      <w:r w:rsidRPr="003F52E5">
        <w:rPr>
          <w:rFonts w:ascii="KZ Times New Roman" w:hAnsi="KZ Times New Roman"/>
          <w:position w:val="-30"/>
          <w:sz w:val="28"/>
          <w:szCs w:val="28"/>
        </w:rPr>
        <w:object w:dxaOrig="31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5.25pt;height:33.75pt" o:ole="" fillcolor="window">
            <v:imagedata r:id="rId5" o:title=""/>
          </v:shape>
          <o:OLEObject Type="Embed" ProgID="Equation.3" ShapeID="_x0000_i1025" DrawAspect="Content" ObjectID="_1632033799" r:id="rId6"/>
        </w:object>
      </w:r>
      <w:r w:rsidRPr="003F52E5">
        <w:rPr>
          <w:rFonts w:ascii="KZ Times New Roman" w:hAnsi="KZ Times New Roman"/>
          <w:sz w:val="28"/>
          <w:szCs w:val="28"/>
        </w:rPr>
        <w:tab/>
      </w:r>
      <w:r w:rsidRPr="003F52E5">
        <w:rPr>
          <w:rFonts w:ascii="KZ Times New Roman" w:hAnsi="KZ Times New Roman"/>
          <w:sz w:val="28"/>
          <w:szCs w:val="28"/>
        </w:rPr>
        <w:tab/>
      </w:r>
      <w:r w:rsidRPr="003F52E5">
        <w:rPr>
          <w:rFonts w:ascii="KZ Times New Roman" w:hAnsi="KZ Times New Roman"/>
          <w:sz w:val="28"/>
          <w:szCs w:val="28"/>
        </w:rPr>
        <w:tab/>
        <w:t>(1.6)</w:t>
      </w:r>
    </w:p>
    <w:p w:rsidR="006B1D1F" w:rsidRPr="003F52E5" w:rsidRDefault="006B1D1F" w:rsidP="006B1D1F">
      <w:pPr>
        <w:pStyle w:val="a5"/>
        <w:ind w:firstLine="540"/>
        <w:rPr>
          <w:rFonts w:ascii="KZ Times New Roman" w:hAnsi="KZ Times New Roman"/>
          <w:szCs w:val="28"/>
          <w:lang w:val="kk-KZ"/>
        </w:rPr>
      </w:pPr>
      <w:proofErr w:type="spellStart"/>
      <w:r w:rsidRPr="003F52E5">
        <w:rPr>
          <w:rFonts w:ascii="KZ Times New Roman" w:hAnsi="KZ Times New Roman"/>
          <w:szCs w:val="28"/>
        </w:rPr>
        <w:t>Гидравли</w:t>
      </w:r>
      <w:proofErr w:type="spellEnd"/>
      <w:r w:rsidRPr="003F52E5">
        <w:rPr>
          <w:rFonts w:ascii="KZ Times New Roman" w:hAnsi="KZ Times New Roman"/>
          <w:szCs w:val="28"/>
          <w:lang w:val="kk-KZ"/>
        </w:rPr>
        <w:t xml:space="preserve">калық әк </w:t>
      </w:r>
      <w:r w:rsidRPr="003F52E5">
        <w:rPr>
          <w:rFonts w:ascii="KZ Times New Roman" w:hAnsi="KZ Times New Roman"/>
          <w:szCs w:val="28"/>
        </w:rPr>
        <w:t xml:space="preserve">– </w:t>
      </w:r>
      <w:r w:rsidRPr="003F52E5">
        <w:rPr>
          <w:rFonts w:ascii="KZ Times New Roman" w:hAnsi="KZ Times New Roman"/>
          <w:szCs w:val="28"/>
          <w:lang w:val="kk-KZ"/>
        </w:rPr>
        <w:t>баяу ұстасып және баяу қатаятын зат. Оны құрылыс ерітінділерін дайындау, төмен маркалы бетондар, жеңіл бетондар, аралас</w:t>
      </w:r>
      <w:r>
        <w:rPr>
          <w:rFonts w:ascii="KZ Times New Roman" w:hAnsi="KZ Times New Roman"/>
          <w:szCs w:val="28"/>
          <w:lang w:val="kk-KZ"/>
        </w:rPr>
        <w:t xml:space="preserve"> бетондарды алу үшін қолданады.</w:t>
      </w:r>
    </w:p>
    <w:p w:rsidR="006B1D1F" w:rsidRPr="003F52E5" w:rsidRDefault="006B1D1F" w:rsidP="006B1D1F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Портландцемент – гидравликалық байланыстырғыш за</w:t>
      </w:r>
      <w:r>
        <w:rPr>
          <w:rFonts w:ascii="KZ Times New Roman" w:hAnsi="KZ Times New Roman"/>
          <w:sz w:val="28"/>
          <w:szCs w:val="28"/>
          <w:lang w:val="kk-KZ"/>
        </w:rPr>
        <w:t xml:space="preserve">т, клинкердің ұсақ ұнтағы мен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екі сулы гипстің біріккен жолымен алынады. Клинкер – </w:t>
      </w:r>
      <w:r>
        <w:rPr>
          <w:rFonts w:ascii="KZ Times New Roman" w:hAnsi="KZ Times New Roman"/>
          <w:sz w:val="28"/>
          <w:szCs w:val="28"/>
          <w:lang w:val="kk-KZ"/>
        </w:rPr>
        <w:t>табиғи құрамы анықталған, әктас пен балш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ық қоспасының </w:t>
      </w:r>
      <w:r>
        <w:rPr>
          <w:rFonts w:ascii="KZ Times New Roman" w:hAnsi="KZ Times New Roman"/>
          <w:sz w:val="28"/>
          <w:szCs w:val="28"/>
          <w:lang w:val="kk-KZ"/>
        </w:rPr>
        <w:t xml:space="preserve">біртекті балқығанға (t&gt;1480°С) </w:t>
      </w:r>
      <w:r w:rsidRPr="003F52E5">
        <w:rPr>
          <w:rFonts w:ascii="KZ Times New Roman" w:hAnsi="KZ Times New Roman"/>
          <w:sz w:val="28"/>
          <w:szCs w:val="28"/>
          <w:lang w:val="kk-KZ"/>
        </w:rPr>
        <w:t>дейінгі күйдірілген өнімі</w:t>
      </w:r>
      <w:r>
        <w:rPr>
          <w:rFonts w:ascii="KZ Times New Roman" w:hAnsi="KZ Times New Roman"/>
          <w:sz w:val="28"/>
          <w:szCs w:val="28"/>
          <w:lang w:val="kk-KZ"/>
        </w:rPr>
        <w:t>. Шикі</w:t>
      </w:r>
      <w:r w:rsidRPr="003F52E5">
        <w:rPr>
          <w:rFonts w:ascii="KZ Times New Roman" w:hAnsi="KZ Times New Roman"/>
          <w:sz w:val="28"/>
          <w:szCs w:val="28"/>
          <w:lang w:val="kk-KZ"/>
        </w:rPr>
        <w:t>заттық м</w:t>
      </w:r>
      <w:r>
        <w:rPr>
          <w:rFonts w:ascii="KZ Times New Roman" w:hAnsi="KZ Times New Roman"/>
          <w:sz w:val="28"/>
          <w:szCs w:val="28"/>
          <w:lang w:val="kk-KZ"/>
        </w:rPr>
        <w:t>асса айналма пеште күйдіріледі.</w:t>
      </w:r>
    </w:p>
    <w:p w:rsidR="006B1D1F" w:rsidRPr="003F52E5" w:rsidRDefault="006B1D1F" w:rsidP="006B1D1F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Портландцемент байланыстырғыш зат сияқты цементті ерітінділер мен бетондарды</w:t>
      </w:r>
      <w:r>
        <w:rPr>
          <w:rFonts w:ascii="KZ Times New Roman" w:hAnsi="KZ Times New Roman"/>
          <w:sz w:val="28"/>
          <w:szCs w:val="28"/>
          <w:lang w:val="kk-KZ"/>
        </w:rPr>
        <w:t xml:space="preserve"> дайындау кезінде пайдаланады.</w:t>
      </w:r>
    </w:p>
    <w:p w:rsidR="006B1D1F" w:rsidRPr="003F52E5" w:rsidRDefault="006B1D1F" w:rsidP="006B1D1F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Шлакопортландцемент -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құрамында түйіршіктелген түрінде гидравликалық қоспасына ие домналық немесе электрлі термофосфорлы қождан арнаулы режим бойынша салқындатылып алынады. Оны портландцемент клинкері (3,5% дейін),</w:t>
      </w:r>
      <w:r>
        <w:rPr>
          <w:rFonts w:ascii="KZ Times New Roman" w:hAnsi="KZ Times New Roman"/>
          <w:sz w:val="28"/>
          <w:szCs w:val="28"/>
          <w:lang w:val="kk-KZ"/>
        </w:rPr>
        <w:t xml:space="preserve"> қож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>(20…80%)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және гипс тасы</w:t>
      </w:r>
      <w:r>
        <w:rPr>
          <w:rFonts w:ascii="KZ Times New Roman" w:hAnsi="KZ Times New Roman"/>
          <w:sz w:val="28"/>
          <w:szCs w:val="28"/>
          <w:lang w:val="kk-KZ"/>
        </w:rPr>
        <w:t>мен (3,5%</w:t>
      </w:r>
      <w:r w:rsidRPr="00D06BB6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3F52E5">
        <w:rPr>
          <w:rFonts w:ascii="KZ Times New Roman" w:hAnsi="KZ Times New Roman"/>
          <w:sz w:val="28"/>
          <w:szCs w:val="28"/>
          <w:lang w:val="kk-KZ"/>
        </w:rPr>
        <w:t>дейін</w:t>
      </w:r>
      <w:r>
        <w:rPr>
          <w:rFonts w:ascii="KZ Times New Roman" w:hAnsi="KZ Times New Roman"/>
          <w:sz w:val="28"/>
          <w:szCs w:val="28"/>
          <w:lang w:val="kk-KZ"/>
        </w:rPr>
        <w:t>) бірге ұнтақтау жолымен алады.</w:t>
      </w:r>
      <w:r w:rsidRPr="00D06BB6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C8460B">
        <w:rPr>
          <w:rFonts w:ascii="KZ Times New Roman" w:hAnsi="KZ Times New Roman"/>
          <w:sz w:val="28"/>
          <w:szCs w:val="28"/>
          <w:lang w:val="kk-KZ"/>
        </w:rPr>
        <w:t xml:space="preserve">Шлакопортландцемент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қатаюдың бастапқы мезгілінде беріктігі баяу өсіп отырады, </w:t>
      </w:r>
      <w:r>
        <w:rPr>
          <w:rFonts w:ascii="KZ Times New Roman" w:hAnsi="KZ Times New Roman"/>
          <w:sz w:val="28"/>
          <w:szCs w:val="28"/>
          <w:lang w:val="kk-KZ"/>
        </w:rPr>
        <w:t>бірақ келесі уақыт өткен сайын беріктігі артып отырады.</w:t>
      </w:r>
    </w:p>
    <w:p w:rsidR="006B1D1F" w:rsidRPr="003F52E5" w:rsidRDefault="006B1D1F" w:rsidP="006B1D1F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Ол қоршаған ортаға сезімтал болып келеді, аязға төзімділігі төмен, жұмсақ сульфатт</w:t>
      </w:r>
      <w:r>
        <w:rPr>
          <w:rFonts w:ascii="KZ Times New Roman" w:hAnsi="KZ Times New Roman"/>
          <w:sz w:val="28"/>
          <w:szCs w:val="28"/>
          <w:lang w:val="kk-KZ"/>
        </w:rPr>
        <w:t>ы судың әсері кезінде төзімді болып келеді.</w:t>
      </w:r>
    </w:p>
    <w:p w:rsidR="006B1D1F" w:rsidRPr="00C8460B" w:rsidRDefault="006B1D1F" w:rsidP="006B1D1F">
      <w:pPr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Карбонатты портландцемен</w:t>
      </w:r>
      <w:r>
        <w:rPr>
          <w:rFonts w:ascii="KZ Times New Roman" w:hAnsi="KZ Times New Roman"/>
          <w:sz w:val="28"/>
          <w:szCs w:val="28"/>
          <w:lang w:val="kk-KZ"/>
        </w:rPr>
        <w:t>т</w:t>
      </w:r>
      <w:r w:rsidRPr="003F52E5">
        <w:rPr>
          <w:rFonts w:ascii="KZ Times New Roman" w:hAnsi="KZ Times New Roman"/>
          <w:sz w:val="28"/>
          <w:szCs w:val="28"/>
          <w:lang w:val="kk-KZ"/>
        </w:rPr>
        <w:t>т</w:t>
      </w:r>
      <w:r>
        <w:rPr>
          <w:rFonts w:ascii="KZ Times New Roman" w:hAnsi="KZ Times New Roman"/>
          <w:sz w:val="28"/>
          <w:szCs w:val="28"/>
          <w:lang w:val="kk-KZ"/>
        </w:rPr>
        <w:t>ің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цемент клинкерін 30% әктасымен бірге ұнтақтау арқылы алады. Ол қатаю кезінде аз жылу бөлгішке ие, </w:t>
      </w:r>
      <w:r>
        <w:rPr>
          <w:rFonts w:ascii="KZ Times New Roman" w:hAnsi="KZ Times New Roman"/>
          <w:sz w:val="28"/>
          <w:szCs w:val="28"/>
          <w:lang w:val="kk-KZ"/>
        </w:rPr>
        <w:t>төзімділігі жоғары.</w:t>
      </w:r>
    </w:p>
    <w:p w:rsidR="00C76541" w:rsidRDefault="00C76541">
      <w:bookmarkStart w:id="1" w:name="_GoBack"/>
      <w:bookmarkEnd w:id="1"/>
    </w:p>
    <w:sectPr w:rsidR="00C765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E83CD6"/>
    <w:multiLevelType w:val="hybridMultilevel"/>
    <w:tmpl w:val="03507CE0"/>
    <w:lvl w:ilvl="0" w:tplc="FE32745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70AE3544">
      <w:numFmt w:val="none"/>
      <w:lvlText w:val=""/>
      <w:lvlJc w:val="left"/>
      <w:pPr>
        <w:tabs>
          <w:tab w:val="num" w:pos="360"/>
        </w:tabs>
      </w:pPr>
    </w:lvl>
    <w:lvl w:ilvl="2" w:tplc="BAE68DEC">
      <w:numFmt w:val="none"/>
      <w:lvlText w:val=""/>
      <w:lvlJc w:val="left"/>
      <w:pPr>
        <w:tabs>
          <w:tab w:val="num" w:pos="360"/>
        </w:tabs>
      </w:pPr>
    </w:lvl>
    <w:lvl w:ilvl="3" w:tplc="07E2A9D2">
      <w:numFmt w:val="none"/>
      <w:lvlText w:val=""/>
      <w:lvlJc w:val="left"/>
      <w:pPr>
        <w:tabs>
          <w:tab w:val="num" w:pos="360"/>
        </w:tabs>
      </w:pPr>
    </w:lvl>
    <w:lvl w:ilvl="4" w:tplc="77383E1E">
      <w:numFmt w:val="none"/>
      <w:lvlText w:val=""/>
      <w:lvlJc w:val="left"/>
      <w:pPr>
        <w:tabs>
          <w:tab w:val="num" w:pos="360"/>
        </w:tabs>
      </w:pPr>
    </w:lvl>
    <w:lvl w:ilvl="5" w:tplc="9A203D94">
      <w:numFmt w:val="none"/>
      <w:lvlText w:val=""/>
      <w:lvlJc w:val="left"/>
      <w:pPr>
        <w:tabs>
          <w:tab w:val="num" w:pos="360"/>
        </w:tabs>
      </w:pPr>
    </w:lvl>
    <w:lvl w:ilvl="6" w:tplc="C50E5E02">
      <w:numFmt w:val="none"/>
      <w:lvlText w:val=""/>
      <w:lvlJc w:val="left"/>
      <w:pPr>
        <w:tabs>
          <w:tab w:val="num" w:pos="360"/>
        </w:tabs>
      </w:pPr>
    </w:lvl>
    <w:lvl w:ilvl="7" w:tplc="DC8A29FE">
      <w:numFmt w:val="none"/>
      <w:lvlText w:val=""/>
      <w:lvlJc w:val="left"/>
      <w:pPr>
        <w:tabs>
          <w:tab w:val="num" w:pos="360"/>
        </w:tabs>
      </w:pPr>
    </w:lvl>
    <w:lvl w:ilvl="8" w:tplc="3D125528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BC4"/>
    <w:rsid w:val="006B1D1F"/>
    <w:rsid w:val="008C0BC4"/>
    <w:rsid w:val="00C76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D24CDD-07F2-415E-BD44-639CAACC2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D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6B1D1F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B1D1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rsid w:val="006B1D1F"/>
    <w:pPr>
      <w:spacing w:after="120"/>
    </w:pPr>
  </w:style>
  <w:style w:type="character" w:customStyle="1" w:styleId="a4">
    <w:name w:val="Основной текст Знак"/>
    <w:basedOn w:val="a0"/>
    <w:link w:val="a3"/>
    <w:rsid w:val="006B1D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caption"/>
    <w:basedOn w:val="a"/>
    <w:next w:val="a"/>
    <w:qFormat/>
    <w:rsid w:val="006B1D1F"/>
    <w:pPr>
      <w:ind w:firstLine="180"/>
      <w:jc w:val="both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613</Words>
  <Characters>3499</Characters>
  <Application>Microsoft Office Word</Application>
  <DocSecurity>0</DocSecurity>
  <Lines>29</Lines>
  <Paragraphs>8</Paragraphs>
  <ScaleCrop>false</ScaleCrop>
  <Company/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2019-10-08T03:57:00Z</dcterms:created>
  <dcterms:modified xsi:type="dcterms:W3CDTF">2019-10-08T03:57:00Z</dcterms:modified>
</cp:coreProperties>
</file>